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华文仿宋" w:eastAsia="方正小标宋简体" w:cs="宋体"/>
          <w:color w:val="000000"/>
          <w:kern w:val="0"/>
          <w:sz w:val="36"/>
          <w:szCs w:val="36"/>
        </w:rPr>
        <w:t>郑州铁路职业技术学院中层干部竞争上岗申报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tbl>
      <w:tblPr>
        <w:tblStyle w:val="3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99"/>
        <w:gridCol w:w="321"/>
        <w:gridCol w:w="640"/>
        <w:gridCol w:w="1080"/>
        <w:gridCol w:w="1260"/>
        <w:gridCol w:w="720"/>
        <w:gridCol w:w="540"/>
        <w:gridCol w:w="137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00" w:lineRule="exact"/>
              <w:ind w:left="-161" w:leftChars="-51" w:right="107" w:rightChars="34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ind w:left="-161" w:leftChars="-51" w:right="-60" w:rightChars="-19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出生年月（  岁）</w:t>
            </w:r>
          </w:p>
        </w:tc>
        <w:tc>
          <w:tcPr>
            <w:tcW w:w="1379" w:type="dxa"/>
            <w:vAlign w:val="center"/>
          </w:tcPr>
          <w:p>
            <w:pPr>
              <w:spacing w:line="280" w:lineRule="exact"/>
              <w:ind w:left="-161" w:leftChars="-51" w:right="-161" w:rightChars="-51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400" w:lineRule="exact"/>
              <w:ind w:left="107" w:leftChars="34" w:right="107" w:rightChars="34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400" w:lineRule="exact"/>
              <w:ind w:left="107" w:leftChars="34" w:right="107" w:rightChars="34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400" w:lineRule="exact"/>
              <w:ind w:left="107" w:leftChars="34" w:right="107" w:rightChars="34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(贴相片)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贯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出生地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60" w:lineRule="exact"/>
              <w:ind w:left="-161" w:leftChars="-51" w:right="-161" w:rightChars="-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  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 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100" w:type="dxa"/>
            <w:vAlign w:val="center"/>
          </w:tcPr>
          <w:p>
            <w:pPr>
              <w:spacing w:line="260" w:lineRule="exact"/>
              <w:ind w:left="-161" w:leftChars="-51" w:right="-161" w:rightChars="-51"/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 xml:space="preserve">专 业 技 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术 职 称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60" w:lineRule="exact"/>
              <w:ind w:left="-246" w:leftChars="-78" w:right="-246" w:rightChars="-78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有何专长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spacing w:line="260" w:lineRule="exact"/>
              <w:ind w:left="-51" w:right="-51"/>
              <w:jc w:val="center"/>
              <w:rPr>
                <w:rFonts w:hint="eastAsia" w:ascii="宋体" w:hAnsi="宋体" w:eastAsia="宋体"/>
                <w:spacing w:val="-26"/>
                <w:sz w:val="24"/>
              </w:rPr>
            </w:pPr>
            <w:r>
              <w:rPr>
                <w:rFonts w:hint="eastAsia" w:ascii="宋体" w:hAnsi="宋体" w:eastAsia="宋体"/>
                <w:spacing w:val="-26"/>
                <w:sz w:val="24"/>
              </w:rPr>
              <w:t>学    历</w:t>
            </w:r>
          </w:p>
          <w:p>
            <w:pPr>
              <w:spacing w:line="260" w:lineRule="exact"/>
              <w:ind w:left="-51" w:right="-51"/>
              <w:jc w:val="center"/>
              <w:rPr>
                <w:rFonts w:hint="eastAsia" w:ascii="宋体" w:hAnsi="宋体" w:eastAsia="宋体"/>
                <w:spacing w:val="-26"/>
                <w:sz w:val="24"/>
              </w:rPr>
            </w:pPr>
            <w:r>
              <w:rPr>
                <w:rFonts w:hint="eastAsia" w:ascii="宋体" w:hAnsi="宋体" w:eastAsia="宋体"/>
                <w:spacing w:val="-26"/>
                <w:sz w:val="24"/>
              </w:rPr>
              <w:t xml:space="preserve">学    位  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ind w:left="-51" w:right="-51"/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全日制</w:t>
            </w:r>
          </w:p>
          <w:p>
            <w:pPr>
              <w:spacing w:line="260" w:lineRule="exact"/>
              <w:ind w:left="-51" w:right="-51"/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教  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00" w:lineRule="exact"/>
              <w:ind w:left="230" w:leftChars="73" w:right="107" w:rightChars="34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0" w:lineRule="exact"/>
              <w:ind w:left="-51" w:right="-51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spacing w:line="400" w:lineRule="exact"/>
              <w:ind w:left="230" w:leftChars="73" w:right="107" w:rightChars="34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60" w:lineRule="exact"/>
              <w:ind w:left="-51" w:right="-51"/>
              <w:jc w:val="center"/>
              <w:rPr>
                <w:rFonts w:hint="eastAsia" w:ascii="宋体" w:hAnsi="宋体" w:eastAsia="宋体"/>
                <w:spacing w:val="-8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8"/>
                <w:sz w:val="24"/>
              </w:rPr>
              <w:t>教  育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毕业院校系及专业</w:t>
            </w:r>
          </w:p>
        </w:tc>
        <w:tc>
          <w:tcPr>
            <w:tcW w:w="29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现单位及职务</w:t>
            </w:r>
          </w:p>
        </w:tc>
        <w:tc>
          <w:tcPr>
            <w:tcW w:w="7239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申报意愿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中层正职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中层副职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8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30"/>
              </w:rPr>
            </w:pPr>
            <w:r>
              <w:rPr>
                <w:rFonts w:hint="eastAsia" w:ascii="宋体" w:hAnsi="宋体" w:eastAsia="宋体"/>
                <w:sz w:val="30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30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30"/>
              </w:rPr>
              <w:t>历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spacing w:line="400" w:lineRule="exact"/>
              <w:ind w:left="230" w:leftChars="73" w:right="107" w:rightChars="34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400" w:lineRule="exact"/>
              <w:ind w:left="2578" w:leftChars="73" w:right="107" w:rightChars="34" w:hanging="2348" w:hangingChars="999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果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299" w:firstLineChars="2255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ind w:firstLine="4935" w:firstLineChars="2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纪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spacing w:line="360" w:lineRule="exact"/>
              <w:ind w:firstLine="3290" w:firstLineChars="1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3290" w:firstLineChars="1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3290" w:firstLineChars="1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3290" w:firstLineChars="1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3290" w:firstLineChars="1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405" w:firstLineChars="23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（盖章）   </w:t>
            </w:r>
          </w:p>
          <w:p>
            <w:pPr>
              <w:spacing w:line="360" w:lineRule="exact"/>
              <w:ind w:firstLine="5053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  <w:jc w:val="center"/>
        </w:trPr>
        <w:tc>
          <w:tcPr>
            <w:tcW w:w="139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格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8"/>
            <w:vAlign w:val="top"/>
          </w:tcPr>
          <w:p>
            <w:pPr>
              <w:spacing w:line="360" w:lineRule="exact"/>
              <w:ind w:firstLine="5182" w:firstLineChars="2205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182" w:firstLineChars="2205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182" w:firstLineChars="2205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182" w:firstLineChars="2205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182" w:firstLineChars="2205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182" w:firstLineChars="2205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60" w:lineRule="exact"/>
              <w:ind w:firstLine="5299" w:firstLineChars="2255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（盖章）</w:t>
            </w:r>
          </w:p>
          <w:p>
            <w:pPr>
              <w:spacing w:line="360" w:lineRule="exact"/>
              <w:ind w:firstLine="4935" w:firstLineChars="2100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</w:tbl>
    <w:p>
      <w:pPr>
        <w:spacing w:after="286" w:afterLines="50"/>
        <w:jc w:val="both"/>
        <w:rPr>
          <w:rFonts w:hint="eastAsia" w:ascii="方正小标宋简体" w:hAnsi="华文仿宋" w:eastAsia="方正小标宋简体" w:cs="宋体"/>
          <w:color w:val="000000"/>
          <w:spacing w:val="-20"/>
          <w:kern w:val="0"/>
          <w:sz w:val="44"/>
          <w:szCs w:val="44"/>
        </w:rPr>
      </w:pPr>
    </w:p>
    <w:p>
      <w:pPr>
        <w:spacing w:after="286" w:afterLines="50"/>
        <w:jc w:val="both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仿宋" w:eastAsia="方正小标宋简体" w:cs="宋体"/>
          <w:color w:val="000000"/>
          <w:spacing w:val="-20"/>
          <w:kern w:val="0"/>
          <w:sz w:val="44"/>
          <w:szCs w:val="44"/>
        </w:rPr>
        <w:t>郑州铁路职业技术学院中层干部竞争上岗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申报表</w:t>
      </w:r>
    </w:p>
    <w:p>
      <w:pPr>
        <w:spacing w:after="286"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填表说明</w:t>
      </w:r>
    </w:p>
    <w:p>
      <w:pPr>
        <w:spacing w:line="6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1.申报意愿分为中层正职、中层副职两个类别，在类别后的</w:t>
      </w:r>
      <w:r>
        <w:rPr>
          <w:rFonts w:hint="eastAsia" w:ascii="仿宋_GB2312" w:hAnsi="宋体" w:cs="宋体"/>
          <w:sz w:val="28"/>
          <w:szCs w:val="28"/>
        </w:rPr>
        <w:t>□内打√</w:t>
      </w:r>
      <w:r>
        <w:rPr>
          <w:rFonts w:hint="eastAsia" w:ascii="仿宋_GB2312" w:hAnsi="宋体"/>
          <w:sz w:val="28"/>
          <w:szCs w:val="28"/>
        </w:rPr>
        <w:t>。</w:t>
      </w:r>
    </w:p>
    <w:p>
      <w:pPr>
        <w:spacing w:line="6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2．奖惩情况和年度考核结果栏目填写2014年至今奖惩情况（校级及其以上）和考核结果。</w:t>
      </w:r>
    </w:p>
    <w:p>
      <w:pPr>
        <w:spacing w:line="6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3.呈报单位意见由申报者本人所在党总支填写意见，并加盖公章。</w:t>
      </w:r>
    </w:p>
    <w:p>
      <w:pPr>
        <w:spacing w:line="6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4.纪委意见、资格审查组意见等栏目不需要本人填写。</w:t>
      </w:r>
    </w:p>
    <w:p>
      <w:pPr>
        <w:spacing w:line="6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5.本表A4纸双面打印，贴照片。纸质一式两份并报组织部，电子稿OA发组织部周嵘。</w:t>
      </w: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ascii="黑体" w:hAnsi="黑体" w:eastAsia="黑体"/>
          <w:szCs w:val="32"/>
        </w:rPr>
      </w:pPr>
    </w:p>
    <w:p>
      <w:pPr>
        <w:spacing w:line="580" w:lineRule="exact"/>
        <w:rPr>
          <w:rFonts w:hint="eastAsia" w:ascii="黑体" w:hAnsi="黑体" w:eastAsia="黑体"/>
          <w:szCs w:val="32"/>
        </w:rPr>
      </w:pPr>
    </w:p>
    <w:p/>
    <w:sectPr>
      <w:pgSz w:w="11906" w:h="16838"/>
      <w:pgMar w:top="1440" w:right="1746" w:bottom="1440" w:left="174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B6C21"/>
    <w:rsid w:val="63746D50"/>
    <w:rsid w:val="684B6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2017-06-08T06:32:00Z</dcterms:created>
  <dc:creator>周老师</dc:creator>
  <cp:lastModifiedBy>周老师</cp:lastModifiedBy>
  <dcterms:modified xsi:type="dcterms:W3CDTF">2017-06-08T06:34:18Z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